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1BE" w:rsidRPr="00BC19AA" w:rsidRDefault="005E41BE" w:rsidP="005E41BE">
      <w:pPr>
        <w:spacing w:after="240"/>
        <w:rPr>
          <w:rFonts w:ascii="Times New Roman" w:hAnsi="Times New Roman" w:cs="Times New Roman"/>
          <w:b/>
          <w:i/>
          <w:sz w:val="24"/>
        </w:rPr>
      </w:pPr>
      <w:r w:rsidRPr="00BC19AA">
        <w:rPr>
          <w:rFonts w:ascii="Times New Roman" w:hAnsi="Times New Roman" w:cs="Times New Roman"/>
          <w:i/>
          <w:sz w:val="24"/>
        </w:rPr>
        <w:t xml:space="preserve">   </w:t>
      </w:r>
      <w:r w:rsidRPr="00BC19AA">
        <w:rPr>
          <w:rFonts w:ascii="Times New Roman" w:hAnsi="Times New Roman" w:cs="Times New Roman"/>
          <w:b/>
          <w:i/>
          <w:sz w:val="24"/>
        </w:rPr>
        <w:t xml:space="preserve">Исследовательский подход в </w:t>
      </w:r>
      <w:proofErr w:type="gramStart"/>
      <w:r w:rsidRPr="00BC19AA">
        <w:rPr>
          <w:rFonts w:ascii="Times New Roman" w:hAnsi="Times New Roman" w:cs="Times New Roman"/>
          <w:b/>
          <w:i/>
          <w:sz w:val="24"/>
        </w:rPr>
        <w:t>обучении учащихся по курсу</w:t>
      </w:r>
      <w:proofErr w:type="gramEnd"/>
      <w:r w:rsidRPr="00BC19AA">
        <w:rPr>
          <w:rFonts w:ascii="Times New Roman" w:hAnsi="Times New Roman" w:cs="Times New Roman"/>
          <w:b/>
          <w:i/>
          <w:sz w:val="24"/>
        </w:rPr>
        <w:t xml:space="preserve"> «Окружающий мир» на основе методов формирования научно – исследовательских процедур и разви</w:t>
      </w:r>
      <w:r w:rsidR="00BC19AA" w:rsidRPr="00BC19AA">
        <w:rPr>
          <w:rFonts w:ascii="Times New Roman" w:hAnsi="Times New Roman" w:cs="Times New Roman"/>
          <w:b/>
          <w:i/>
          <w:sz w:val="24"/>
        </w:rPr>
        <w:t>тия нового проблемного видения</w:t>
      </w:r>
    </w:p>
    <w:p w:rsidR="005E41BE" w:rsidRPr="00BC19AA" w:rsidRDefault="005E41BE" w:rsidP="005E41BE">
      <w:pPr>
        <w:rPr>
          <w:rFonts w:ascii="Times New Roman" w:hAnsi="Times New Roman" w:cs="Times New Roman"/>
          <w:sz w:val="24"/>
        </w:rPr>
      </w:pPr>
    </w:p>
    <w:p w:rsidR="005E41BE" w:rsidRPr="00BC19AA" w:rsidRDefault="005E41BE" w:rsidP="005E41BE">
      <w:pPr>
        <w:rPr>
          <w:rFonts w:ascii="Times New Roman" w:hAnsi="Times New Roman" w:cs="Times New Roman"/>
          <w:sz w:val="24"/>
        </w:rPr>
      </w:pPr>
    </w:p>
    <w:p w:rsidR="005E41BE" w:rsidRPr="00BC19AA" w:rsidRDefault="005E41BE" w:rsidP="005E41BE">
      <w:pPr>
        <w:jc w:val="center"/>
        <w:rPr>
          <w:rFonts w:ascii="Times New Roman" w:hAnsi="Times New Roman" w:cs="Times New Roman"/>
          <w:sz w:val="24"/>
        </w:rPr>
      </w:pPr>
      <w:r w:rsidRPr="00BC19AA">
        <w:rPr>
          <w:rFonts w:ascii="Times New Roman" w:hAnsi="Times New Roman" w:cs="Times New Roman"/>
          <w:sz w:val="24"/>
        </w:rPr>
        <w:t>Что такое исследовательская деятельность учащихся?</w:t>
      </w:r>
    </w:p>
    <w:p w:rsidR="005E41BE" w:rsidRPr="00BC19AA" w:rsidRDefault="005E41BE" w:rsidP="005E41BE">
      <w:pPr>
        <w:jc w:val="center"/>
        <w:rPr>
          <w:rFonts w:ascii="Times New Roman" w:hAnsi="Times New Roman" w:cs="Times New Roman"/>
          <w:sz w:val="24"/>
        </w:rPr>
      </w:pPr>
    </w:p>
    <w:p w:rsidR="005E41BE" w:rsidRPr="00BC19AA" w:rsidRDefault="005E41BE" w:rsidP="005E41BE">
      <w:pPr>
        <w:rPr>
          <w:rFonts w:ascii="Times New Roman" w:hAnsi="Times New Roman" w:cs="Times New Roman"/>
          <w:sz w:val="24"/>
        </w:rPr>
      </w:pPr>
      <w:r w:rsidRPr="00BC19AA">
        <w:rPr>
          <w:rFonts w:ascii="Times New Roman" w:hAnsi="Times New Roman" w:cs="Times New Roman"/>
          <w:sz w:val="24"/>
        </w:rPr>
        <w:t xml:space="preserve">  Понятие исследовательская деятельность.</w:t>
      </w:r>
    </w:p>
    <w:p w:rsidR="005E41BE" w:rsidRPr="00BC19AA" w:rsidRDefault="005E41BE" w:rsidP="005E41BE">
      <w:pPr>
        <w:rPr>
          <w:rFonts w:ascii="Times New Roman" w:hAnsi="Times New Roman" w:cs="Times New Roman"/>
          <w:sz w:val="24"/>
        </w:rPr>
      </w:pPr>
      <w:r w:rsidRPr="00BC19AA">
        <w:rPr>
          <w:rFonts w:ascii="Times New Roman" w:hAnsi="Times New Roman" w:cs="Times New Roman"/>
          <w:sz w:val="24"/>
        </w:rPr>
        <w:t xml:space="preserve">      </w:t>
      </w:r>
      <w:proofErr w:type="gramStart"/>
      <w:r w:rsidRPr="00BC19AA">
        <w:rPr>
          <w:rFonts w:ascii="Times New Roman" w:hAnsi="Times New Roman" w:cs="Times New Roman"/>
          <w:sz w:val="24"/>
        </w:rPr>
        <w:t xml:space="preserve">Учебная исследовательская деятельность – это специально организованная, познавательная творческая деятельность учащихся, по своей структуре соответствующая научной деятельности, характеризующаяся целенаправленностью, активностью, предметностью, </w:t>
      </w:r>
      <w:proofErr w:type="spellStart"/>
      <w:r w:rsidRPr="00BC19AA">
        <w:rPr>
          <w:rFonts w:ascii="Times New Roman" w:hAnsi="Times New Roman" w:cs="Times New Roman"/>
          <w:sz w:val="24"/>
        </w:rPr>
        <w:t>мотивированностью</w:t>
      </w:r>
      <w:proofErr w:type="spellEnd"/>
      <w:r w:rsidRPr="00BC19AA">
        <w:rPr>
          <w:rFonts w:ascii="Times New Roman" w:hAnsi="Times New Roman" w:cs="Times New Roman"/>
          <w:sz w:val="24"/>
        </w:rPr>
        <w:t xml:space="preserve"> и сознательностью, результатом которой является формирование познавательных мотивов, исследовательских умений, субъективно новых для учащихся знаний или способов деятельности (Семенова Н.А.Исследовательская деятельность учащихся.</w:t>
      </w:r>
      <w:proofErr w:type="gramEnd"/>
      <w:r w:rsidRPr="00BC19AA">
        <w:rPr>
          <w:rFonts w:ascii="Times New Roman" w:hAnsi="Times New Roman" w:cs="Times New Roman"/>
          <w:sz w:val="24"/>
        </w:rPr>
        <w:t xml:space="preserve"> \\ </w:t>
      </w:r>
      <w:proofErr w:type="gramStart"/>
      <w:r w:rsidRPr="00BC19AA">
        <w:rPr>
          <w:rFonts w:ascii="Times New Roman" w:hAnsi="Times New Roman" w:cs="Times New Roman"/>
          <w:sz w:val="24"/>
        </w:rPr>
        <w:t>Начальная школа.№2.2007.- с.45).</w:t>
      </w:r>
      <w:proofErr w:type="gramEnd"/>
    </w:p>
    <w:p w:rsidR="005E41BE" w:rsidRPr="00BC19AA" w:rsidRDefault="005E41BE" w:rsidP="005E41BE">
      <w:pPr>
        <w:rPr>
          <w:rFonts w:ascii="Times New Roman" w:hAnsi="Times New Roman" w:cs="Times New Roman"/>
          <w:sz w:val="24"/>
        </w:rPr>
      </w:pPr>
      <w:r w:rsidRPr="00BC19AA">
        <w:rPr>
          <w:rFonts w:ascii="Times New Roman" w:hAnsi="Times New Roman" w:cs="Times New Roman"/>
          <w:sz w:val="24"/>
        </w:rPr>
        <w:t xml:space="preserve">    Огромную роль играет детская исследовательская деятельность в современных школьных программах. Подобная деятельность, ставящая учащихся в позицию «исследователя», занимает ведущее место в системах развивающего обучения. Для развития умений исследовательской деятельности, как и любых других умений, необходимо найти и реализовать такие условия, которые отвечают поставленной цели.</w:t>
      </w:r>
    </w:p>
    <w:p w:rsidR="005E41BE" w:rsidRPr="00BC19AA" w:rsidRDefault="005E41BE" w:rsidP="005E41BE">
      <w:pPr>
        <w:rPr>
          <w:rFonts w:ascii="Times New Roman" w:hAnsi="Times New Roman" w:cs="Times New Roman"/>
          <w:sz w:val="24"/>
        </w:rPr>
      </w:pPr>
      <w:r w:rsidRPr="00BC19AA">
        <w:rPr>
          <w:rFonts w:ascii="Times New Roman" w:hAnsi="Times New Roman" w:cs="Times New Roman"/>
          <w:sz w:val="24"/>
        </w:rPr>
        <w:t xml:space="preserve">     Каждый предмет в начальной школе выполняет определённые функции, несёт в себе определённую нагрузку, служит пропедевтическим курсом к изучению предметов более глубоко. Назовём функции уроков «Окружающего мира»:</w:t>
      </w:r>
    </w:p>
    <w:p w:rsidR="005E41BE" w:rsidRPr="00BC19AA" w:rsidRDefault="005E41BE" w:rsidP="005E41BE">
      <w:pPr>
        <w:rPr>
          <w:rFonts w:ascii="Times New Roman" w:hAnsi="Times New Roman" w:cs="Times New Roman"/>
          <w:sz w:val="24"/>
        </w:rPr>
      </w:pPr>
      <w:r w:rsidRPr="00BC19AA">
        <w:rPr>
          <w:rFonts w:ascii="Times New Roman" w:hAnsi="Times New Roman" w:cs="Times New Roman"/>
          <w:sz w:val="24"/>
        </w:rPr>
        <w:t>1.Сообщить младшим школьникам элементарные сведения о неживой и живой природе, труде людей ближайшего окружения школы и своей области, об изменениях природы по временам года.</w:t>
      </w:r>
    </w:p>
    <w:p w:rsidR="005E41BE" w:rsidRPr="00BC19AA" w:rsidRDefault="005E41BE" w:rsidP="005E41BE">
      <w:pPr>
        <w:rPr>
          <w:rFonts w:ascii="Times New Roman" w:hAnsi="Times New Roman" w:cs="Times New Roman"/>
          <w:sz w:val="24"/>
        </w:rPr>
      </w:pPr>
      <w:r w:rsidRPr="00BC19AA">
        <w:rPr>
          <w:rFonts w:ascii="Times New Roman" w:hAnsi="Times New Roman" w:cs="Times New Roman"/>
          <w:sz w:val="24"/>
        </w:rPr>
        <w:t>2.Обогатить личный опыт учащихся конкретными представлениями путем проведения систематических наблюдений за предметами и явлениями природы.</w:t>
      </w:r>
    </w:p>
    <w:p w:rsidR="005E41BE" w:rsidRPr="00BC19AA" w:rsidRDefault="005E41BE" w:rsidP="005E41BE">
      <w:pPr>
        <w:rPr>
          <w:rFonts w:ascii="Times New Roman" w:hAnsi="Times New Roman" w:cs="Times New Roman"/>
          <w:sz w:val="24"/>
        </w:rPr>
      </w:pPr>
      <w:r w:rsidRPr="00BC19AA">
        <w:rPr>
          <w:rFonts w:ascii="Times New Roman" w:hAnsi="Times New Roman" w:cs="Times New Roman"/>
          <w:sz w:val="24"/>
        </w:rPr>
        <w:t>3.Раскрыть некоторые доступные для этого возраста экологические взаимосвязи предметов и явлений природы.</w:t>
      </w:r>
    </w:p>
    <w:p w:rsidR="005E41BE" w:rsidRPr="00BC19AA" w:rsidRDefault="005E41BE" w:rsidP="005E41BE">
      <w:pPr>
        <w:rPr>
          <w:rFonts w:ascii="Times New Roman" w:hAnsi="Times New Roman" w:cs="Times New Roman"/>
          <w:sz w:val="24"/>
        </w:rPr>
      </w:pPr>
      <w:proofErr w:type="gramStart"/>
      <w:r w:rsidRPr="00BC19AA">
        <w:rPr>
          <w:rFonts w:ascii="Times New Roman" w:hAnsi="Times New Roman" w:cs="Times New Roman"/>
          <w:sz w:val="24"/>
        </w:rPr>
        <w:t>4.Формировать гуманное отношение учащихся к окружающей природе, воспитывать чувство необходимости бережно относиться к предметам природы (Днепров Э.Д., Аркадьев А.Г. Сборник нормативных документов.</w:t>
      </w:r>
      <w:proofErr w:type="gramEnd"/>
      <w:r w:rsidRPr="00BC19AA">
        <w:rPr>
          <w:rFonts w:ascii="Times New Roman" w:hAnsi="Times New Roman" w:cs="Times New Roman"/>
          <w:sz w:val="24"/>
        </w:rPr>
        <w:t xml:space="preserve"> Начальная школа. – М., 2007 г).</w:t>
      </w:r>
    </w:p>
    <w:p w:rsidR="005E41BE" w:rsidRPr="00BC19AA" w:rsidRDefault="005E41BE" w:rsidP="005E41BE">
      <w:pPr>
        <w:rPr>
          <w:rFonts w:ascii="Times New Roman" w:hAnsi="Times New Roman" w:cs="Times New Roman"/>
          <w:sz w:val="24"/>
        </w:rPr>
      </w:pPr>
    </w:p>
    <w:p w:rsidR="005E41BE" w:rsidRPr="00BC19AA" w:rsidRDefault="005E41BE" w:rsidP="005E41BE">
      <w:pPr>
        <w:rPr>
          <w:rFonts w:ascii="Times New Roman" w:hAnsi="Times New Roman" w:cs="Times New Roman"/>
          <w:sz w:val="24"/>
        </w:rPr>
      </w:pPr>
      <w:r w:rsidRPr="00BC19AA">
        <w:rPr>
          <w:rFonts w:ascii="Times New Roman" w:hAnsi="Times New Roman" w:cs="Times New Roman"/>
          <w:sz w:val="24"/>
        </w:rPr>
        <w:t xml:space="preserve">     Для осуществления данных функций встает необходимость умелой организации учебной деятельности на уроках. Чтобы создать условия для формирования этой деятельности, необходимо сформировать познавательную мотивацию. Сегодня, к сожалению, господствуют методы внешних побуждений – отметка, похвала, наказание. Но действительная мотивация будет иметь место только тогда, когда дети будут стремиться в школу, где им хорошо, содержательно, интересно.</w:t>
      </w:r>
    </w:p>
    <w:p w:rsidR="005E41BE" w:rsidRPr="00BC19AA" w:rsidRDefault="005E41BE" w:rsidP="005E41BE">
      <w:pPr>
        <w:rPr>
          <w:rFonts w:ascii="Times New Roman" w:hAnsi="Times New Roman" w:cs="Times New Roman"/>
          <w:sz w:val="24"/>
        </w:rPr>
      </w:pPr>
      <w:r w:rsidRPr="00BC19AA">
        <w:rPr>
          <w:rFonts w:ascii="Times New Roman" w:hAnsi="Times New Roman" w:cs="Times New Roman"/>
          <w:sz w:val="24"/>
        </w:rPr>
        <w:t xml:space="preserve">    Для формирования положительной мотивации на уроках «Окружающий мир»» необходимо учитывать следующие положения:</w:t>
      </w:r>
    </w:p>
    <w:p w:rsidR="005E41BE" w:rsidRPr="00BC19AA" w:rsidRDefault="005E41BE" w:rsidP="005E41BE">
      <w:pPr>
        <w:rPr>
          <w:rFonts w:ascii="Times New Roman" w:hAnsi="Times New Roman" w:cs="Times New Roman"/>
          <w:sz w:val="24"/>
        </w:rPr>
      </w:pPr>
    </w:p>
    <w:p w:rsidR="005E41BE" w:rsidRPr="00BC19AA" w:rsidRDefault="005E41BE" w:rsidP="005E41BE">
      <w:pPr>
        <w:rPr>
          <w:rFonts w:ascii="Times New Roman" w:hAnsi="Times New Roman" w:cs="Times New Roman"/>
          <w:sz w:val="24"/>
        </w:rPr>
      </w:pPr>
      <w:r w:rsidRPr="00BC19AA">
        <w:rPr>
          <w:rFonts w:ascii="Times New Roman" w:hAnsi="Times New Roman" w:cs="Times New Roman"/>
          <w:sz w:val="24"/>
        </w:rPr>
        <w:t>–     выделение основных понятий и учебной задачи урока;</w:t>
      </w:r>
    </w:p>
    <w:p w:rsidR="005E41BE" w:rsidRPr="00BC19AA" w:rsidRDefault="005E41BE" w:rsidP="005E41BE">
      <w:pPr>
        <w:rPr>
          <w:rFonts w:ascii="Times New Roman" w:hAnsi="Times New Roman" w:cs="Times New Roman"/>
          <w:sz w:val="24"/>
        </w:rPr>
      </w:pPr>
    </w:p>
    <w:p w:rsidR="005E41BE" w:rsidRPr="00BC19AA" w:rsidRDefault="005E41BE" w:rsidP="005E41BE">
      <w:pPr>
        <w:rPr>
          <w:rFonts w:ascii="Times New Roman" w:hAnsi="Times New Roman" w:cs="Times New Roman"/>
          <w:sz w:val="24"/>
        </w:rPr>
      </w:pPr>
      <w:r w:rsidRPr="00BC19AA">
        <w:rPr>
          <w:rFonts w:ascii="Times New Roman" w:hAnsi="Times New Roman" w:cs="Times New Roman"/>
          <w:sz w:val="24"/>
        </w:rPr>
        <w:t>–     полную умственную нагрузку всех учащихся в течение урока;</w:t>
      </w:r>
    </w:p>
    <w:p w:rsidR="005E41BE" w:rsidRPr="00BC19AA" w:rsidRDefault="005E41BE" w:rsidP="005E41BE">
      <w:pPr>
        <w:rPr>
          <w:rFonts w:ascii="Times New Roman" w:hAnsi="Times New Roman" w:cs="Times New Roman"/>
          <w:sz w:val="24"/>
        </w:rPr>
      </w:pPr>
    </w:p>
    <w:p w:rsidR="005E41BE" w:rsidRPr="00BC19AA" w:rsidRDefault="005E41BE" w:rsidP="005E41BE">
      <w:pPr>
        <w:rPr>
          <w:rFonts w:ascii="Times New Roman" w:hAnsi="Times New Roman" w:cs="Times New Roman"/>
          <w:sz w:val="24"/>
        </w:rPr>
      </w:pPr>
      <w:r w:rsidRPr="00BC19AA">
        <w:rPr>
          <w:rFonts w:ascii="Times New Roman" w:hAnsi="Times New Roman" w:cs="Times New Roman"/>
          <w:sz w:val="24"/>
        </w:rPr>
        <w:t>–     разнообразие структуры и методов обучения;</w:t>
      </w:r>
    </w:p>
    <w:p w:rsidR="005E41BE" w:rsidRPr="00BC19AA" w:rsidRDefault="005E41BE" w:rsidP="005E41BE">
      <w:pPr>
        <w:rPr>
          <w:rFonts w:ascii="Times New Roman" w:hAnsi="Times New Roman" w:cs="Times New Roman"/>
          <w:sz w:val="24"/>
        </w:rPr>
      </w:pPr>
    </w:p>
    <w:p w:rsidR="005E41BE" w:rsidRPr="00BC19AA" w:rsidRDefault="005E41BE" w:rsidP="005E41BE">
      <w:pPr>
        <w:rPr>
          <w:rFonts w:ascii="Times New Roman" w:hAnsi="Times New Roman" w:cs="Times New Roman"/>
          <w:sz w:val="24"/>
        </w:rPr>
      </w:pPr>
      <w:r w:rsidRPr="00BC19AA">
        <w:rPr>
          <w:rFonts w:ascii="Times New Roman" w:hAnsi="Times New Roman" w:cs="Times New Roman"/>
          <w:sz w:val="24"/>
        </w:rPr>
        <w:t>–     знание учителем психологических и физиологических особенностей младшего школьника, а поэтому применение физкультминуток и дидактических игр;</w:t>
      </w:r>
    </w:p>
    <w:p w:rsidR="005E41BE" w:rsidRPr="00BC19AA" w:rsidRDefault="005E41BE" w:rsidP="005E41BE">
      <w:pPr>
        <w:rPr>
          <w:rFonts w:ascii="Times New Roman" w:hAnsi="Times New Roman" w:cs="Times New Roman"/>
          <w:sz w:val="24"/>
        </w:rPr>
      </w:pPr>
    </w:p>
    <w:p w:rsidR="005E41BE" w:rsidRPr="00BC19AA" w:rsidRDefault="005E41BE" w:rsidP="005E41BE">
      <w:pPr>
        <w:rPr>
          <w:rFonts w:ascii="Times New Roman" w:hAnsi="Times New Roman" w:cs="Times New Roman"/>
          <w:sz w:val="24"/>
        </w:rPr>
      </w:pPr>
      <w:r w:rsidRPr="00BC19AA">
        <w:rPr>
          <w:rFonts w:ascii="Times New Roman" w:hAnsi="Times New Roman" w:cs="Times New Roman"/>
          <w:sz w:val="24"/>
        </w:rPr>
        <w:t>-использование на уроках самостоятельной, групповой и коллективной работы школьников: решение проблемных задач, выполнение лабораторных опытов, работ с дополнительной литературой</w:t>
      </w:r>
      <w:proofErr w:type="gramStart"/>
      <w:r w:rsidRPr="00BC19AA">
        <w:rPr>
          <w:rFonts w:ascii="Times New Roman" w:hAnsi="Times New Roman" w:cs="Times New Roman"/>
          <w:sz w:val="24"/>
        </w:rPr>
        <w:t xml:space="preserve"> .</w:t>
      </w:r>
      <w:proofErr w:type="gramEnd"/>
      <w:r w:rsidRPr="00BC19AA">
        <w:rPr>
          <w:rFonts w:ascii="Times New Roman" w:hAnsi="Times New Roman" w:cs="Times New Roman"/>
          <w:sz w:val="24"/>
        </w:rPr>
        <w:t>(</w:t>
      </w:r>
      <w:proofErr w:type="spellStart"/>
      <w:r w:rsidRPr="00BC19AA">
        <w:rPr>
          <w:rFonts w:ascii="Times New Roman" w:hAnsi="Times New Roman" w:cs="Times New Roman"/>
          <w:sz w:val="24"/>
        </w:rPr>
        <w:t>Кропочева</w:t>
      </w:r>
      <w:proofErr w:type="spellEnd"/>
      <w:r w:rsidRPr="00BC19AA">
        <w:rPr>
          <w:rFonts w:ascii="Times New Roman" w:hAnsi="Times New Roman" w:cs="Times New Roman"/>
          <w:sz w:val="24"/>
        </w:rPr>
        <w:t xml:space="preserve"> Т.Б.Нетрадиционные уроки естествознания в начальной школе. // </w:t>
      </w:r>
      <w:proofErr w:type="gramStart"/>
      <w:r w:rsidRPr="00BC19AA">
        <w:rPr>
          <w:rFonts w:ascii="Times New Roman" w:hAnsi="Times New Roman" w:cs="Times New Roman"/>
          <w:sz w:val="24"/>
        </w:rPr>
        <w:t>Начальная школа. №1.2004. – с.57).</w:t>
      </w:r>
      <w:proofErr w:type="gramEnd"/>
    </w:p>
    <w:p w:rsidR="005E41BE" w:rsidRPr="00BC19AA" w:rsidRDefault="005E41BE" w:rsidP="005E41BE">
      <w:pPr>
        <w:rPr>
          <w:rFonts w:ascii="Times New Roman" w:hAnsi="Times New Roman" w:cs="Times New Roman"/>
          <w:sz w:val="24"/>
        </w:rPr>
      </w:pPr>
    </w:p>
    <w:p w:rsidR="005E41BE" w:rsidRPr="00BC19AA" w:rsidRDefault="005E41BE" w:rsidP="005E41BE">
      <w:pPr>
        <w:rPr>
          <w:rFonts w:ascii="Times New Roman" w:hAnsi="Times New Roman" w:cs="Times New Roman"/>
          <w:sz w:val="24"/>
        </w:rPr>
      </w:pPr>
      <w:r w:rsidRPr="00BC19AA">
        <w:rPr>
          <w:rFonts w:ascii="Times New Roman" w:hAnsi="Times New Roman" w:cs="Times New Roman"/>
          <w:sz w:val="24"/>
        </w:rPr>
        <w:t xml:space="preserve">       А где как не в исследовательской деятельности все эти положения можно «безболезненно» сочетать. Не секрет, что изучение предметов естественнонаучного цикла вызывает у детей затруднения. Ведь одной  основных задач при изучении предметов данного направления ставится формирование познавательной деятельности, необходимой для изучения естественных наук. Проанализируем, как решается данная задача в начальной школе.</w:t>
      </w:r>
    </w:p>
    <w:p w:rsidR="005E41BE" w:rsidRPr="00BC19AA" w:rsidRDefault="005E41BE" w:rsidP="005E41BE">
      <w:pPr>
        <w:rPr>
          <w:rFonts w:ascii="Times New Roman" w:hAnsi="Times New Roman" w:cs="Times New Roman"/>
          <w:sz w:val="24"/>
        </w:rPr>
      </w:pPr>
      <w:r w:rsidRPr="00BC19AA">
        <w:rPr>
          <w:rFonts w:ascii="Times New Roman" w:hAnsi="Times New Roman" w:cs="Times New Roman"/>
          <w:sz w:val="24"/>
        </w:rPr>
        <w:t xml:space="preserve">      Практика показывает, что основные методы изучения данного предмета в младших классах – те, которые применяются скорее для гуманитарных дисциплин. Это работа с текстом, ответы на вопросы, анализ жизненного опыта учащихся. Из естественнонаучных методов используется в основном наблюдение.</w:t>
      </w:r>
    </w:p>
    <w:p w:rsidR="005E41BE" w:rsidRPr="00BC19AA" w:rsidRDefault="005E41BE" w:rsidP="005E41BE">
      <w:pPr>
        <w:rPr>
          <w:rFonts w:ascii="Times New Roman" w:hAnsi="Times New Roman" w:cs="Times New Roman"/>
          <w:sz w:val="24"/>
        </w:rPr>
      </w:pPr>
      <w:r w:rsidRPr="00BC19AA">
        <w:rPr>
          <w:rFonts w:ascii="Times New Roman" w:hAnsi="Times New Roman" w:cs="Times New Roman"/>
          <w:sz w:val="24"/>
        </w:rPr>
        <w:t xml:space="preserve">    Но естествознание – это экспериментальная область знания человечества. И при изучении естествознания в младших классах, соответственно должны использоваться естественнонаучные методы: подготовка и проведение эксперимента и наблюдения, работа с таблицами, работа с измерительной аппаратурой. Начальная школа призвана, не только давать начальные знания учащимся, но и формировать учебную деятельность, учить детей учиться.</w:t>
      </w:r>
    </w:p>
    <w:p w:rsidR="005E41BE" w:rsidRPr="00BC19AA" w:rsidRDefault="005E41BE" w:rsidP="005E41BE">
      <w:pPr>
        <w:rPr>
          <w:rFonts w:ascii="Times New Roman" w:hAnsi="Times New Roman" w:cs="Times New Roman"/>
          <w:sz w:val="24"/>
        </w:rPr>
      </w:pPr>
    </w:p>
    <w:p w:rsidR="005E41BE" w:rsidRPr="00BC19AA" w:rsidRDefault="005E41BE" w:rsidP="005E41BE">
      <w:pPr>
        <w:rPr>
          <w:rFonts w:ascii="Times New Roman" w:hAnsi="Times New Roman" w:cs="Times New Roman"/>
          <w:sz w:val="24"/>
        </w:rPr>
      </w:pPr>
      <w:r w:rsidRPr="00BC19AA">
        <w:rPr>
          <w:rFonts w:ascii="Times New Roman" w:hAnsi="Times New Roman" w:cs="Times New Roman"/>
          <w:sz w:val="24"/>
        </w:rPr>
        <w:t>Как утверждают психологи, младший школьный возраст наиболее продуктивен в плане формирования учебной деятельности. Если в начальной школе мы заложим основы для изучения определённых дисциплин, то в дальнейшем детям будет легче воспринимать предметы, в том числе и естественнонаучного цикла. Приобретя учебные навыки в начальной школе, ребёнок сможет в дальнейшем не только более эффективно решать учебные задачи, но и самостоятельно приобретать определённые знания.</w:t>
      </w:r>
    </w:p>
    <w:p w:rsidR="005E41BE" w:rsidRPr="00BC19AA" w:rsidRDefault="005E41BE" w:rsidP="005E41BE">
      <w:pPr>
        <w:rPr>
          <w:rFonts w:ascii="Times New Roman" w:hAnsi="Times New Roman" w:cs="Times New Roman"/>
          <w:sz w:val="24"/>
        </w:rPr>
      </w:pPr>
      <w:r w:rsidRPr="00BC19AA">
        <w:rPr>
          <w:rFonts w:ascii="Times New Roman" w:hAnsi="Times New Roman" w:cs="Times New Roman"/>
          <w:sz w:val="24"/>
        </w:rPr>
        <w:t xml:space="preserve">    Как же ребёнку разобраться в этом потоке информации? Как отличить истинное от ложного? Можем ли мы на уроках «Окружающий мир» удовлетворить пытливость ума этого ребёнка?</w:t>
      </w:r>
    </w:p>
    <w:p w:rsidR="005E41BE" w:rsidRPr="00BC19AA" w:rsidRDefault="005E41BE" w:rsidP="005E41BE">
      <w:pPr>
        <w:rPr>
          <w:rFonts w:ascii="Times New Roman" w:hAnsi="Times New Roman" w:cs="Times New Roman"/>
          <w:sz w:val="24"/>
        </w:rPr>
      </w:pPr>
    </w:p>
    <w:p w:rsidR="005E41BE" w:rsidRPr="00BC19AA" w:rsidRDefault="005E41BE" w:rsidP="005E41BE">
      <w:pPr>
        <w:jc w:val="center"/>
        <w:rPr>
          <w:rFonts w:ascii="Times New Roman" w:hAnsi="Times New Roman" w:cs="Times New Roman"/>
          <w:sz w:val="24"/>
        </w:rPr>
      </w:pPr>
      <w:r w:rsidRPr="00BC19AA">
        <w:rPr>
          <w:rFonts w:ascii="Times New Roman" w:hAnsi="Times New Roman" w:cs="Times New Roman"/>
          <w:sz w:val="24"/>
        </w:rPr>
        <w:t>Условия формирования исследовательских умений младших школьников.</w:t>
      </w:r>
    </w:p>
    <w:p w:rsidR="005E41BE" w:rsidRPr="00BC19AA" w:rsidRDefault="005E41BE" w:rsidP="005E41BE">
      <w:pPr>
        <w:rPr>
          <w:rFonts w:ascii="Times New Roman" w:hAnsi="Times New Roman" w:cs="Times New Roman"/>
          <w:sz w:val="24"/>
        </w:rPr>
      </w:pPr>
    </w:p>
    <w:p w:rsidR="005E41BE" w:rsidRPr="00BC19AA" w:rsidRDefault="005E41BE" w:rsidP="005E41BE">
      <w:pPr>
        <w:rPr>
          <w:rFonts w:ascii="Times New Roman" w:hAnsi="Times New Roman" w:cs="Times New Roman"/>
          <w:sz w:val="24"/>
        </w:rPr>
      </w:pPr>
      <w:r w:rsidRPr="00BC19AA">
        <w:rPr>
          <w:rFonts w:ascii="Times New Roman" w:hAnsi="Times New Roman" w:cs="Times New Roman"/>
          <w:sz w:val="24"/>
        </w:rPr>
        <w:t>Исходя из всего вышеперечисленного, современными педагогами, в том числе и Семёновой Н.А. в своей статье «Исследовательская деятельность учащихся» (Начальная школа. №2, 2007 г.) были разработаны следующие условия формирования исследовательских умений младших школьников.</w:t>
      </w:r>
    </w:p>
    <w:p w:rsidR="005E41BE" w:rsidRPr="00BC19AA" w:rsidRDefault="005E41BE" w:rsidP="005E41BE">
      <w:pPr>
        <w:rPr>
          <w:rFonts w:ascii="Times New Roman" w:hAnsi="Times New Roman" w:cs="Times New Roman"/>
          <w:sz w:val="24"/>
        </w:rPr>
      </w:pPr>
    </w:p>
    <w:p w:rsidR="005E41BE" w:rsidRPr="00BC19AA" w:rsidRDefault="005E41BE" w:rsidP="005E41BE">
      <w:pPr>
        <w:jc w:val="center"/>
        <w:rPr>
          <w:rFonts w:ascii="Times New Roman" w:hAnsi="Times New Roman" w:cs="Times New Roman"/>
          <w:sz w:val="24"/>
        </w:rPr>
      </w:pPr>
      <w:r w:rsidRPr="00BC19AA">
        <w:rPr>
          <w:rFonts w:ascii="Times New Roman" w:hAnsi="Times New Roman" w:cs="Times New Roman"/>
          <w:sz w:val="24"/>
        </w:rPr>
        <w:t>Целенаправленность и систематичность.</w:t>
      </w:r>
    </w:p>
    <w:p w:rsidR="005E41BE" w:rsidRPr="00BC19AA" w:rsidRDefault="005E41BE" w:rsidP="005E41BE">
      <w:pPr>
        <w:rPr>
          <w:rFonts w:ascii="Times New Roman" w:hAnsi="Times New Roman" w:cs="Times New Roman"/>
          <w:sz w:val="24"/>
        </w:rPr>
      </w:pPr>
      <w:r w:rsidRPr="00BC19AA">
        <w:rPr>
          <w:rFonts w:ascii="Times New Roman" w:hAnsi="Times New Roman" w:cs="Times New Roman"/>
          <w:sz w:val="24"/>
        </w:rPr>
        <w:t xml:space="preserve">   Работа по развитию исследовательских умений должна проходить в классе постоянно как в урочной, так и во внеурочной деятельности. Учитель должен использовать материал различных уроков с целью формирования умений исследовательской деятельности, постоянно использовать исследовательский метод в преподавании тем.</w:t>
      </w:r>
    </w:p>
    <w:p w:rsidR="005E41BE" w:rsidRPr="00BC19AA" w:rsidRDefault="005E41BE" w:rsidP="005E41BE">
      <w:pPr>
        <w:rPr>
          <w:rFonts w:ascii="Times New Roman" w:hAnsi="Times New Roman" w:cs="Times New Roman"/>
          <w:sz w:val="24"/>
        </w:rPr>
      </w:pPr>
    </w:p>
    <w:p w:rsidR="005E41BE" w:rsidRPr="00BC19AA" w:rsidRDefault="005E41BE" w:rsidP="005E41BE">
      <w:pPr>
        <w:jc w:val="center"/>
        <w:rPr>
          <w:rFonts w:ascii="Times New Roman" w:hAnsi="Times New Roman" w:cs="Times New Roman"/>
          <w:sz w:val="24"/>
        </w:rPr>
      </w:pPr>
      <w:proofErr w:type="spellStart"/>
      <w:r w:rsidRPr="00BC19AA">
        <w:rPr>
          <w:rFonts w:ascii="Times New Roman" w:hAnsi="Times New Roman" w:cs="Times New Roman"/>
          <w:sz w:val="24"/>
        </w:rPr>
        <w:t>Мотивированность</w:t>
      </w:r>
      <w:proofErr w:type="spellEnd"/>
      <w:r w:rsidRPr="00BC19AA">
        <w:rPr>
          <w:rFonts w:ascii="Times New Roman" w:hAnsi="Times New Roman" w:cs="Times New Roman"/>
          <w:sz w:val="24"/>
        </w:rPr>
        <w:t>.</w:t>
      </w:r>
    </w:p>
    <w:p w:rsidR="005E41BE" w:rsidRPr="00BC19AA" w:rsidRDefault="005E41BE" w:rsidP="005E41BE">
      <w:pPr>
        <w:rPr>
          <w:rFonts w:ascii="Times New Roman" w:hAnsi="Times New Roman" w:cs="Times New Roman"/>
          <w:sz w:val="24"/>
        </w:rPr>
      </w:pPr>
      <w:r w:rsidRPr="00BC19AA">
        <w:rPr>
          <w:rFonts w:ascii="Times New Roman" w:hAnsi="Times New Roman" w:cs="Times New Roman"/>
          <w:sz w:val="24"/>
        </w:rPr>
        <w:t xml:space="preserve">Необходимо </w:t>
      </w:r>
      <w:proofErr w:type="gramStart"/>
      <w:r w:rsidRPr="00BC19AA">
        <w:rPr>
          <w:rFonts w:ascii="Times New Roman" w:hAnsi="Times New Roman" w:cs="Times New Roman"/>
          <w:sz w:val="24"/>
        </w:rPr>
        <w:t>помогать учащимся видеть</w:t>
      </w:r>
      <w:proofErr w:type="gramEnd"/>
      <w:r w:rsidRPr="00BC19AA">
        <w:rPr>
          <w:rFonts w:ascii="Times New Roman" w:hAnsi="Times New Roman" w:cs="Times New Roman"/>
          <w:sz w:val="24"/>
        </w:rPr>
        <w:t xml:space="preserve"> смысл их творческой исследовательской деятельности, видеть эту возможность реализации собственных талантов и возможностей, способ саморазвития и самосовершенствования.</w:t>
      </w:r>
    </w:p>
    <w:p w:rsidR="005E41BE" w:rsidRPr="00BC19AA" w:rsidRDefault="005E41BE" w:rsidP="005E41BE">
      <w:pPr>
        <w:rPr>
          <w:rFonts w:ascii="Times New Roman" w:hAnsi="Times New Roman" w:cs="Times New Roman"/>
          <w:sz w:val="24"/>
        </w:rPr>
      </w:pPr>
      <w:r w:rsidRPr="00BC19AA">
        <w:rPr>
          <w:rFonts w:ascii="Times New Roman" w:hAnsi="Times New Roman" w:cs="Times New Roman"/>
          <w:sz w:val="24"/>
        </w:rPr>
        <w:t xml:space="preserve">                                                           Творческая среда.</w:t>
      </w:r>
    </w:p>
    <w:p w:rsidR="005E41BE" w:rsidRPr="00BC19AA" w:rsidRDefault="005E41BE" w:rsidP="005E41BE">
      <w:pPr>
        <w:rPr>
          <w:rFonts w:ascii="Times New Roman" w:hAnsi="Times New Roman" w:cs="Times New Roman"/>
          <w:sz w:val="24"/>
        </w:rPr>
      </w:pPr>
      <w:r w:rsidRPr="00BC19AA">
        <w:rPr>
          <w:rFonts w:ascii="Times New Roman" w:hAnsi="Times New Roman" w:cs="Times New Roman"/>
          <w:sz w:val="24"/>
        </w:rPr>
        <w:lastRenderedPageBreak/>
        <w:t>Учитель должен способствовать созданию творческой, рабочей атмосферы, поддерживать интерес к исследовательской работе.</w:t>
      </w:r>
    </w:p>
    <w:p w:rsidR="005E41BE" w:rsidRPr="00BC19AA" w:rsidRDefault="005E41BE" w:rsidP="005E41BE">
      <w:pPr>
        <w:jc w:val="center"/>
        <w:rPr>
          <w:rFonts w:ascii="Times New Roman" w:hAnsi="Times New Roman" w:cs="Times New Roman"/>
          <w:sz w:val="24"/>
        </w:rPr>
      </w:pPr>
      <w:r w:rsidRPr="00BC19AA">
        <w:rPr>
          <w:rFonts w:ascii="Times New Roman" w:hAnsi="Times New Roman" w:cs="Times New Roman"/>
          <w:sz w:val="24"/>
        </w:rPr>
        <w:t>Психологический комфорт.</w:t>
      </w:r>
    </w:p>
    <w:p w:rsidR="005E41BE" w:rsidRPr="00BC19AA" w:rsidRDefault="005E41BE" w:rsidP="005E41BE">
      <w:pPr>
        <w:rPr>
          <w:rFonts w:ascii="Times New Roman" w:hAnsi="Times New Roman" w:cs="Times New Roman"/>
          <w:sz w:val="24"/>
        </w:rPr>
      </w:pPr>
      <w:r w:rsidRPr="00BC19AA">
        <w:rPr>
          <w:rFonts w:ascii="Times New Roman" w:hAnsi="Times New Roman" w:cs="Times New Roman"/>
          <w:sz w:val="24"/>
        </w:rPr>
        <w:t xml:space="preserve">    Одна из задач учителя – поощрять творческие проявления учащихся, стремление к творческому поиску. Важно, чтобы они не боялись допустить ошибку, воздержаться от негативных оценок. Задача учителя не подавлять желания, порывы, творческие идеи учащихся, а поддерживать и направлять их. Суждения «Ты сделал неправильно» или «Ты сделал не так» блокируют желание работать, двигаться дальше. Каждому ученику Необходимо дать возможность ощутить свои силы, поверить в себя.</w:t>
      </w:r>
    </w:p>
    <w:p w:rsidR="005E41BE" w:rsidRPr="00BC19AA" w:rsidRDefault="005E41BE" w:rsidP="005E41BE">
      <w:pPr>
        <w:jc w:val="center"/>
        <w:rPr>
          <w:rFonts w:ascii="Times New Roman" w:hAnsi="Times New Roman" w:cs="Times New Roman"/>
          <w:sz w:val="24"/>
        </w:rPr>
      </w:pPr>
      <w:r w:rsidRPr="00BC19AA">
        <w:rPr>
          <w:rFonts w:ascii="Times New Roman" w:hAnsi="Times New Roman" w:cs="Times New Roman"/>
          <w:sz w:val="24"/>
        </w:rPr>
        <w:t>Учет возрастных особенностей младшего школьника.</w:t>
      </w:r>
    </w:p>
    <w:p w:rsidR="00AB5450" w:rsidRPr="00BC19AA" w:rsidRDefault="005E41BE" w:rsidP="005E41BE">
      <w:pPr>
        <w:rPr>
          <w:rFonts w:ascii="Times New Roman" w:hAnsi="Times New Roman" w:cs="Times New Roman"/>
          <w:sz w:val="24"/>
        </w:rPr>
      </w:pPr>
      <w:r w:rsidRPr="00BC19AA">
        <w:rPr>
          <w:rFonts w:ascii="Times New Roman" w:hAnsi="Times New Roman" w:cs="Times New Roman"/>
          <w:sz w:val="24"/>
        </w:rPr>
        <w:t>Так как речь идет об учащихся младшего школьного возраста, вопрос об учете  их психологических особенностей очень важен. Обучение исследовательским умениям должно осуществляться на доступном для детского восприятия уровне, само исследование быть посильным, интересным и полезным.</w:t>
      </w:r>
    </w:p>
    <w:p w:rsidR="005E41BE" w:rsidRPr="005E41BE" w:rsidRDefault="005E41BE">
      <w:pPr>
        <w:rPr>
          <w:sz w:val="24"/>
          <w:szCs w:val="24"/>
        </w:rPr>
      </w:pPr>
    </w:p>
    <w:sectPr w:rsidR="005E41BE" w:rsidRPr="005E41BE" w:rsidSect="00AB54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D2DFC"/>
    <w:multiLevelType w:val="hybridMultilevel"/>
    <w:tmpl w:val="45649A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E41BE"/>
    <w:rsid w:val="0014202C"/>
    <w:rsid w:val="003A213A"/>
    <w:rsid w:val="005E41BE"/>
    <w:rsid w:val="00AB5450"/>
    <w:rsid w:val="00BC19AA"/>
    <w:rsid w:val="00CE3B92"/>
    <w:rsid w:val="00E95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4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1BE"/>
    <w:pPr>
      <w:spacing w:after="200" w:line="276" w:lineRule="auto"/>
      <w:ind w:left="720"/>
      <w:contextualSpacing/>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1037</Words>
  <Characters>5911</Characters>
  <Application>Microsoft Office Word</Application>
  <DocSecurity>0</DocSecurity>
  <Lines>49</Lines>
  <Paragraphs>13</Paragraphs>
  <ScaleCrop>false</ScaleCrop>
  <Company>МОУ"Лагерская средняя школа"</Company>
  <LinksUpToDate>false</LinksUpToDate>
  <CharactersWithSpaces>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PC104</dc:creator>
  <cp:keywords/>
  <dc:description/>
  <cp:lastModifiedBy>PC 110</cp:lastModifiedBy>
  <cp:revision>2</cp:revision>
  <dcterms:created xsi:type="dcterms:W3CDTF">2002-01-01T00:06:00Z</dcterms:created>
  <dcterms:modified xsi:type="dcterms:W3CDTF">2010-05-22T06:18:00Z</dcterms:modified>
</cp:coreProperties>
</file>